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3" w:rsidRDefault="001E14F3" w:rsidP="001E14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1E14F3" w:rsidRPr="001E14F3" w:rsidRDefault="001E14F3" w:rsidP="001E14F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E14F3">
        <w:rPr>
          <w:rFonts w:ascii="Times New Roman" w:hAnsi="Times New Roman" w:cs="Times New Roman"/>
          <w:b/>
          <w:sz w:val="72"/>
          <w:szCs w:val="72"/>
        </w:rPr>
        <w:t>ОГКУ «УСЗН по Баяндаевскому району»</w:t>
      </w:r>
      <w:r>
        <w:rPr>
          <w:rFonts w:ascii="Times New Roman" w:hAnsi="Times New Roman" w:cs="Times New Roman"/>
          <w:b/>
          <w:sz w:val="72"/>
          <w:szCs w:val="72"/>
        </w:rPr>
        <w:t xml:space="preserve"> сообщает:</w:t>
      </w:r>
    </w:p>
    <w:p w:rsidR="001E14F3" w:rsidRPr="001E14F3" w:rsidRDefault="001E14F3" w:rsidP="001E14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A0E7B" w:rsidRDefault="001E14F3" w:rsidP="001E14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E14F3">
        <w:rPr>
          <w:rFonts w:ascii="Times New Roman" w:hAnsi="Times New Roman" w:cs="Times New Roman"/>
          <w:b/>
          <w:sz w:val="72"/>
          <w:szCs w:val="72"/>
        </w:rPr>
        <w:t xml:space="preserve">14 и 20 ноября 2017 года с 9:00 до 18:00 часов будет проводиться  «горячая линия» в рамках </w:t>
      </w:r>
      <w:r>
        <w:rPr>
          <w:rFonts w:ascii="Times New Roman" w:hAnsi="Times New Roman" w:cs="Times New Roman"/>
          <w:b/>
          <w:sz w:val="72"/>
          <w:szCs w:val="72"/>
        </w:rPr>
        <w:t>«</w:t>
      </w:r>
      <w:r w:rsidRPr="001E14F3">
        <w:rPr>
          <w:rFonts w:ascii="Times New Roman" w:hAnsi="Times New Roman" w:cs="Times New Roman"/>
          <w:b/>
          <w:sz w:val="72"/>
          <w:szCs w:val="72"/>
        </w:rPr>
        <w:t>Дня правовой помощи детям</w:t>
      </w:r>
      <w:r>
        <w:rPr>
          <w:rFonts w:ascii="Times New Roman" w:hAnsi="Times New Roman" w:cs="Times New Roman"/>
          <w:b/>
          <w:sz w:val="72"/>
          <w:szCs w:val="72"/>
        </w:rPr>
        <w:t>»</w:t>
      </w:r>
      <w:r w:rsidRPr="001E14F3">
        <w:rPr>
          <w:rFonts w:ascii="Times New Roman" w:hAnsi="Times New Roman" w:cs="Times New Roman"/>
          <w:b/>
          <w:sz w:val="72"/>
          <w:szCs w:val="72"/>
        </w:rPr>
        <w:t xml:space="preserve"> для консультирования граждан по вопросам оказания </w:t>
      </w:r>
      <w:r>
        <w:rPr>
          <w:rFonts w:ascii="Times New Roman" w:hAnsi="Times New Roman" w:cs="Times New Roman"/>
          <w:b/>
          <w:sz w:val="72"/>
          <w:szCs w:val="72"/>
        </w:rPr>
        <w:t>мер социальной поддержки</w:t>
      </w:r>
    </w:p>
    <w:p w:rsidR="001E14F3" w:rsidRDefault="001E14F3" w:rsidP="001E14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E14F3" w:rsidRPr="001E14F3" w:rsidRDefault="003309FF" w:rsidP="003309FF">
      <w:pPr>
        <w:spacing w:after="0" w:line="240" w:lineRule="auto"/>
        <w:ind w:firstLine="567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</w:t>
      </w:r>
      <w:bookmarkStart w:id="0" w:name="_GoBack"/>
      <w:bookmarkEnd w:id="0"/>
      <w:r w:rsidR="001E14F3" w:rsidRPr="001E14F3">
        <w:rPr>
          <w:rFonts w:ascii="Times New Roman" w:hAnsi="Times New Roman" w:cs="Times New Roman"/>
          <w:b/>
          <w:sz w:val="48"/>
          <w:szCs w:val="48"/>
        </w:rPr>
        <w:t>Тел.: 8(39537)91223</w:t>
      </w:r>
    </w:p>
    <w:sectPr w:rsidR="001E14F3" w:rsidRPr="001E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F3"/>
    <w:rsid w:val="001E14F3"/>
    <w:rsid w:val="003309FF"/>
    <w:rsid w:val="008A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</dc:creator>
  <cp:lastModifiedBy>DIV</cp:lastModifiedBy>
  <cp:revision>2</cp:revision>
  <cp:lastPrinted>2017-10-31T03:07:00Z</cp:lastPrinted>
  <dcterms:created xsi:type="dcterms:W3CDTF">2017-10-31T02:55:00Z</dcterms:created>
  <dcterms:modified xsi:type="dcterms:W3CDTF">2017-10-31T03:07:00Z</dcterms:modified>
</cp:coreProperties>
</file>